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12古诗二首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1.认识“首、踪、迹”等12个生字;会写“首、采、无”等7个生字。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2.能用联系生活实际、图文结合等方法了解“踪迹、采、藏”等字词的意思，初知古诗大意。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3.能正确朗读、背诵古诗。图文结合，感受诗中蕴藏的夏天的情趣。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重点：识字、写字，背诵两首古诗。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难点：了解古诗的大意。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1.会认5个生字，会写2个生字。（重点）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2.正确、流利、有感情地朗读古诗《池上》，背诵古诗。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3.能用联系生活实际、图文结合等方法了解“踪迹、采、藏”等字词的意思，初知古诗大意。（难点）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4.感受诗中儿童的机灵活泼，天真可爱。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一、创设情景，导入新课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1.谈话导入，板书：古诗二首。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2.教学“首”。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（1）量词，一首歌，一首诗等。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（2）古诗二首指的是哪两首？画出来，读一读。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3.（课件出示荷塘图片）</w:t>
      </w:r>
      <w:r>
        <w:rPr>
          <w:rFonts w:hint="eastAsia" w:ascii="楷体" w:hAnsi="楷体" w:eastAsia="楷体" w:cs="楷体"/>
          <w:sz w:val="24"/>
          <w:szCs w:val="24"/>
        </w:rPr>
        <w:t>看到那么美的荷塘，谁不想欣赏一番呢？一千多年前，诗人白居易来到池边，看见发生在荷花池里的关于一个小娃的有趣的故事。于是，诗人忍不住就吟诵了一首诗。想知道在这个小娃身上发生的有趣的故事是什么吗？今天我们就来学这首古诗。</w:t>
      </w:r>
      <w:r>
        <w:rPr>
          <w:rFonts w:hint="eastAsia" w:ascii="宋体" w:hAnsi="宋体" w:eastAsia="宋体" w:cs="宋体"/>
          <w:sz w:val="24"/>
          <w:szCs w:val="24"/>
        </w:rPr>
        <w:t>（揭示诗题）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4.板书课题：池上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二、循序渐进，掌握字词句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1.自读诗句，认识生字词。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（1）自由读《池上》，画出生字宝宝，要读准字音，难读的字做上记号多读几遍。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（2）课件出示生字，小老师教读生字，教师重点指导“首、踪、萍”等字的读法。（</w:t>
      </w:r>
      <w:r>
        <w:rPr>
          <w:rFonts w:hint="eastAsia" w:ascii="楷体" w:hAnsi="楷体" w:eastAsia="楷体" w:cs="楷体"/>
          <w:sz w:val="24"/>
          <w:szCs w:val="24"/>
        </w:rPr>
        <w:t>“首”为翘舌音，“踪”为平舌音、后鼻音，“萍”为后鼻音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（3）课件出示生字词，采用抽生个别读、开火车读等多种形式，让学生灵活掌握本课生字。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2.巩固生字，指导书写。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（1）出示生字“首”“采”，教师指导学生观察字形笔画。学生练习描红。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（2）教师重点指导两个字易写错的部分。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首：共九画，下半部分是“自”，第三笔是长横，第四笔是短撇。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采：上半部分的笔顺是“撇、点、点、撇”，爪字头的撇是横撇。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生字宝宝告诉老师，它们想和你们一块玩捉迷藏的游戏。它们都躲到诗句里去了，看大家能不能准确地找到并叫出它们的名字。（齐读古诗）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三、诵读古诗，了解诗意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1.教师范读，学生领读，全班齐读古诗，读通读顺。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2.出示挂图，引导学生看图：图上画的是什么地方？谁在干什么？（</w:t>
      </w:r>
      <w:r>
        <w:rPr>
          <w:rFonts w:hint="eastAsia" w:ascii="楷体" w:hAnsi="楷体" w:eastAsia="楷体" w:cs="楷体"/>
          <w:sz w:val="24"/>
          <w:szCs w:val="24"/>
        </w:rPr>
        <w:t>图上画了一片荷塘，荷塘里开着几朵粉红的荷花，有一个小朋友撑着小船，到荷塘中采莲蓬。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3.教师解读古诗。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撑：撑船，划船。小艇：轻小的船。踪迹：指被小艇划开的浮萍。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解：知道，懂得。浮萍一道开：水面的浮萍上留下了一条船儿划过的痕迹。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（2）引导学生尝试用自己的话说说古诗讲了一件什么事。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（3）课件出示每句诗的翻译，让学生找出相应的诗句。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（4）指定一名学生读诗句翻译，另一名学生朗读诗句。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4.集体讨论：这首诗讲了一个什么故事？故事中的“小娃”可爱吗？你从哪里看出他的可爱？（</w:t>
      </w:r>
      <w:r>
        <w:rPr>
          <w:rFonts w:hint="eastAsia" w:ascii="楷体" w:hAnsi="楷体" w:eastAsia="楷体" w:cs="楷体"/>
          <w:sz w:val="24"/>
          <w:szCs w:val="24"/>
        </w:rPr>
        <w:t>“偷”，结合自己小时候“偷偷”做的一些小恶作剧和顽皮之事，和诗中的小娃产生共鸣，体会孩子的无邪、可爱、纯真与童年的快乐、无忧。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5.指导朗读、背诵古诗，读出小娃的天真无邪、顽皮可爱。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1.会认7个生字，会写5个生字。（重点）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2.正确、流利、有感情地朗读古诗《小池》，背诵古诗。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3.图文结合，感受诗中蕴藏的夏天的情趣。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一、看图揭题，学习《小池》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1.出示课文插图，问：这是什么？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2.小池美吗？美在哪里？（指导看图，用自己的话说说）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1.自由读古诗，要求：读准字音，读顺诗句。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2.同桌合作读课文。检查字音，纠正读错了的字音。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3.指名两人一组朗读并汇报。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三、学习生字，巩固词语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1.出示生字，带音节认读，去掉音节认读。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2.认读课后“读一读，记一记”中的词语。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3.指导书写生字。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“树”用“加一加”的方法：木+对=树。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“爱”为上下结构；“角”字中两横不能碰到左右两边。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“尖”字上方“小”变成部件后竖钩变成短竖。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四、图文对照，理解感悟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1.课件出示插图：仔细观察画面，说说你都看见了什么。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2.引导学生边看画面边读，说说诗中描写了什么景物，在诗中找出来。（</w:t>
      </w:r>
      <w:r>
        <w:rPr>
          <w:rFonts w:hint="eastAsia" w:ascii="楷体" w:hAnsi="楷体" w:eastAsia="楷体" w:cs="楷体"/>
          <w:sz w:val="24"/>
          <w:szCs w:val="24"/>
        </w:rPr>
        <w:t>泉眼、树阴、小荷和蜻蜓。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（二）理解诗意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1.看课文插图，说说你觉得池塘怎样。诗中是怎么写的？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引出诗句：泉眼无声惜细流，树阴照水爱晴柔。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2.交流自学。理解“泉眼、晴、柔”的意思，教师引导理解“惜”“爱”的意思。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泉眼：涌出泉水的那个口子；晴：晴天；柔：柔和。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3.仔细观察图画，你看到了什么？诗中是怎么写的？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引出诗句：</w:t>
      </w:r>
      <w:r>
        <w:rPr>
          <w:rFonts w:hint="eastAsia" w:ascii="楷体" w:hAnsi="楷体" w:eastAsia="楷体" w:cs="楷体"/>
          <w:sz w:val="24"/>
          <w:szCs w:val="24"/>
        </w:rPr>
        <w:t>小荷才露尖尖角，早有蜻蜓立上头。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4.学生提问自学不能解决的字词，教师作简要解答。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5.简单讲述诗意。（联系生活理解）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6.全班齐读全诗，说说此诗描写的是哪一个季节，哪些词可以体现出来？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7.各种方式诵读古诗。（齐读、比赛读、合作读）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1.教师请学生欣赏荷花池的美景图片。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2.全体学生朗读古诗。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12古诗二首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古诗的时候，我先出示课文插图，启发学生领悟图画内容，充分尊重了学生的已有经验。在生字教学中，抓住字词，扎实训练，夯实基础。然后让学生自由质疑，自主学习，师生互动学习交流，促进学生知识的构建和生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抓住“读”的根本，结合古诗意境美的特点，积极创设情境，丰富学生的情感体验，促进学生理解感悟。然后让学生反复吟诵，感悟诗句的意境，激发阅读兴趣。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B7980"/>
    <w:rsid w:val="045C4D2B"/>
    <w:rsid w:val="0DFD7C6F"/>
    <w:rsid w:val="2B932AD7"/>
    <w:rsid w:val="502B485F"/>
    <w:rsid w:val="65A03F05"/>
    <w:rsid w:val="669C6024"/>
    <w:rsid w:val="780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2020-11-07T03:29:00Z</dcterms:created>
  <dc:creator>Administrator</dc:creator>
  <cp:lastModifiedBy>Administrator</cp:lastModifiedBy>
  <dcterms:modified xsi:type="dcterms:W3CDTF">2020-11-12T01:24:29Z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